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6204"/>
        <w:gridCol w:w="2810"/>
      </w:tblGrid>
      <w:tr w:rsidR="002729F5" w14:paraId="7C61196C" w14:textId="43BA5862" w:rsidTr="00B0424E">
        <w:tc>
          <w:tcPr>
            <w:tcW w:w="6374" w:type="dxa"/>
            <w:vMerge w:val="restart"/>
          </w:tcPr>
          <w:p w14:paraId="2BBF5DFF" w14:textId="77777777" w:rsidR="003851F5" w:rsidRDefault="006D1019" w:rsidP="003E1C9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6401598" wp14:editId="638913E6">
                  <wp:extent cx="3746500" cy="3747456"/>
                  <wp:effectExtent l="0" t="0" r="635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1736148" name="Picture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6" t="5953" r="4767" b="33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2356" cy="38033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518AB4B" w14:textId="44EB0E69" w:rsidR="003E1C93" w:rsidRDefault="006D1019" w:rsidP="003E1C9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CCD5ACA" wp14:editId="0D20B102">
                  <wp:extent cx="3759200" cy="1959610"/>
                  <wp:effectExtent l="0" t="0" r="0" b="2540"/>
                  <wp:docPr id="2" name="Picture 2" descr="Graphical user interface, text, application, emai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9272556" name="Picture 2" descr="Graphical user interface, text, application, email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64" r="4223" b="107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9379" cy="2053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7D8E36" w14:textId="4968D0A2" w:rsidR="003E1C93" w:rsidRDefault="003E1C93" w:rsidP="00F62281">
            <w:pPr>
              <w:jc w:val="center"/>
              <w:rPr>
                <w:noProof/>
              </w:rPr>
            </w:pPr>
          </w:p>
        </w:tc>
        <w:tc>
          <w:tcPr>
            <w:tcW w:w="9014" w:type="dxa"/>
            <w:gridSpan w:val="2"/>
            <w:shd w:val="clear" w:color="auto" w:fill="BFBFBF" w:themeFill="background1" w:themeFillShade="BF"/>
          </w:tcPr>
          <w:p w14:paraId="5EDD88EF" w14:textId="2F7C4869" w:rsidR="003851F5" w:rsidRPr="003851F5" w:rsidRDefault="006D1019" w:rsidP="003851F5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Asesiad</w:t>
            </w:r>
          </w:p>
        </w:tc>
      </w:tr>
      <w:tr w:rsidR="002729F5" w14:paraId="6266F703" w14:textId="73DB10CA" w:rsidTr="00B0424E">
        <w:tc>
          <w:tcPr>
            <w:tcW w:w="6374" w:type="dxa"/>
            <w:vMerge/>
          </w:tcPr>
          <w:p w14:paraId="34192CE9" w14:textId="77777777" w:rsidR="003851F5" w:rsidRDefault="003851F5" w:rsidP="00F62281">
            <w:pPr>
              <w:jc w:val="center"/>
              <w:rPr>
                <w:noProof/>
              </w:rPr>
            </w:pPr>
          </w:p>
        </w:tc>
        <w:tc>
          <w:tcPr>
            <w:tcW w:w="9014" w:type="dxa"/>
            <w:gridSpan w:val="2"/>
          </w:tcPr>
          <w:p w14:paraId="154EFC20" w14:textId="462EA36B" w:rsidR="00B0424E" w:rsidRPr="00F0776E" w:rsidRDefault="006D1019" w:rsidP="003851F5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Mae adroddiad yr ymgeisydd yn disgrifio'r </w:t>
            </w:r>
            <w:r w:rsidR="00F0776E">
              <w:rPr>
                <w:rFonts w:ascii="Calibri" w:eastAsia="Calibri" w:hAnsi="Calibri" w:cs="Times New Roman"/>
                <w:noProof/>
                <w:lang w:val="cy-GB"/>
              </w:rPr>
              <w:t>safle’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>n fanwl iawn gan gwmpasu lleoliad, mynediad, maint a chyfeiriadedd. Mae peth ystyriaeth i lefelau ac amodau'r ddaear a chadarnhad o argaeledd gwasanaethau prif gyflenwad.</w:t>
            </w:r>
          </w:p>
          <w:p w14:paraId="2FD83F05" w14:textId="77777777" w:rsidR="00F47FE9" w:rsidRPr="00F0776E" w:rsidRDefault="00F47FE9" w:rsidP="003851F5">
            <w:pPr>
              <w:rPr>
                <w:noProof/>
                <w:lang w:val="cy-GB"/>
              </w:rPr>
            </w:pPr>
          </w:p>
          <w:p w14:paraId="3CAB00A0" w14:textId="1BDC3037" w:rsidR="00F17277" w:rsidRPr="00F0776E" w:rsidRDefault="006D1019" w:rsidP="003851F5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Mae ystyriaethau cynllunio yn cael eu cyflwyno fel rhai cadarnhaol o ran defnydd, cadwraeth a'r angen am gyfleuster meddygol. </w:t>
            </w:r>
          </w:p>
          <w:p w14:paraId="29502AC7" w14:textId="59FD715F" w:rsidR="00F47FE9" w:rsidRPr="00F0776E" w:rsidRDefault="006D1019" w:rsidP="003851F5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25</w:t>
            </w:r>
          </w:p>
          <w:p w14:paraId="23689518" w14:textId="0385DFE6" w:rsidR="009A3C58" w:rsidRPr="00F0776E" w:rsidRDefault="006D1019" w:rsidP="003851F5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 tystiolaeth o ymchwil i ofynion statudol eraill, gan gynnwys Rheoliadau Adeiladu, Diogel trwy Ddylunio, gofynion cynaliadwyedd y GIG a BREEAM.</w:t>
            </w:r>
          </w:p>
          <w:p w14:paraId="41EB3898" w14:textId="77777777" w:rsidR="00F47FE9" w:rsidRPr="00F0776E" w:rsidRDefault="00F47FE9" w:rsidP="003851F5">
            <w:pPr>
              <w:rPr>
                <w:noProof/>
                <w:lang w:val="cy-GB"/>
              </w:rPr>
            </w:pPr>
          </w:p>
          <w:p w14:paraId="57075523" w14:textId="40FCA3FF" w:rsidR="009A3C58" w:rsidRPr="00F0776E" w:rsidRDefault="006D1019" w:rsidP="003851F5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Disgrifir ystyriaethau dylunio pellach sy'n ymwneud â chyfyngiadau cymdeithasol ac economaidd a gofynion 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y rheoliadau Adeiladu (Dylunio a Rheoli)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 yn ogystal â chynigion ar gyfer a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ilwampio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 ac ailddefnyddio'r tŷ presennol.</w:t>
            </w:r>
          </w:p>
          <w:p w14:paraId="431FE3BE" w14:textId="77777777" w:rsidR="00F47FE9" w:rsidRPr="00F0776E" w:rsidRDefault="00F47FE9" w:rsidP="003851F5">
            <w:pPr>
              <w:rPr>
                <w:noProof/>
                <w:lang w:val="cy-GB"/>
              </w:rPr>
            </w:pPr>
          </w:p>
          <w:p w14:paraId="3DCEB143" w14:textId="15CC4B6A" w:rsidR="009A3C58" w:rsidRPr="00F0776E" w:rsidRDefault="006D1019" w:rsidP="003851F5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Mae'r adroddiad yn cael ei ddarlunio a'i gefnogi gan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 xml:space="preserve"> y canlynol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>:</w:t>
            </w:r>
          </w:p>
          <w:p w14:paraId="349E703F" w14:textId="77777777" w:rsidR="00F47FE9" w:rsidRPr="00F0776E" w:rsidRDefault="00F47FE9" w:rsidP="003851F5">
            <w:pPr>
              <w:rPr>
                <w:noProof/>
                <w:lang w:val="cy-GB"/>
              </w:rPr>
            </w:pPr>
          </w:p>
          <w:p w14:paraId="763CB32C" w14:textId="709B33E0" w:rsidR="009A3C58" w:rsidRDefault="006D1019" w:rsidP="00F47FE9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Cynllun safle</w:t>
            </w:r>
          </w:p>
          <w:p w14:paraId="0D221595" w14:textId="41C9D09C" w:rsidR="009A3C58" w:rsidRDefault="006D1019" w:rsidP="00F47FE9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Dogfennau ymchwil sy'n cyfeirio at Ddogfen Gymeradwy M a chanllaw cynaliadwyedd y GIG.</w:t>
            </w:r>
          </w:p>
          <w:p w14:paraId="490A8626" w14:textId="3F386FB5" w:rsidR="00F47FE9" w:rsidRDefault="006D1019" w:rsidP="00F47FE9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Taenlen amcangyfrif cost rhagarweiniol</w:t>
            </w:r>
          </w:p>
          <w:p w14:paraId="2654480D" w14:textId="73223B22" w:rsidR="00F47FE9" w:rsidRDefault="006D1019" w:rsidP="00F47FE9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Cynlluniau a gweddluniau'r tŷ presennol.</w:t>
            </w:r>
          </w:p>
          <w:p w14:paraId="361FF8AA" w14:textId="7F1DF253" w:rsidR="00B0424E" w:rsidRDefault="00B0424E" w:rsidP="003851F5">
            <w:pPr>
              <w:rPr>
                <w:noProof/>
              </w:rPr>
            </w:pPr>
          </w:p>
        </w:tc>
      </w:tr>
      <w:tr w:rsidR="002729F5" w14:paraId="54555770" w14:textId="03935F2A" w:rsidTr="00B0424E">
        <w:tc>
          <w:tcPr>
            <w:tcW w:w="6374" w:type="dxa"/>
            <w:vMerge/>
          </w:tcPr>
          <w:p w14:paraId="231F1C03" w14:textId="77777777" w:rsidR="003851F5" w:rsidRDefault="003851F5" w:rsidP="00F62281">
            <w:pPr>
              <w:jc w:val="center"/>
              <w:rPr>
                <w:noProof/>
              </w:rPr>
            </w:pPr>
          </w:p>
        </w:tc>
        <w:tc>
          <w:tcPr>
            <w:tcW w:w="9014" w:type="dxa"/>
            <w:gridSpan w:val="2"/>
            <w:shd w:val="clear" w:color="auto" w:fill="BFBFBF" w:themeFill="background1" w:themeFillShade="BF"/>
          </w:tcPr>
          <w:p w14:paraId="47B673B9" w14:textId="687046B6" w:rsidR="003851F5" w:rsidRPr="003851F5" w:rsidRDefault="006D1019" w:rsidP="003851F5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Meysydd ar gyfer gwella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 </w:t>
            </w:r>
          </w:p>
        </w:tc>
      </w:tr>
      <w:tr w:rsidR="002729F5" w:rsidRPr="00F0776E" w14:paraId="36018929" w14:textId="3D825327" w:rsidTr="00B0424E">
        <w:tc>
          <w:tcPr>
            <w:tcW w:w="6374" w:type="dxa"/>
            <w:vMerge/>
          </w:tcPr>
          <w:p w14:paraId="690849AA" w14:textId="77777777" w:rsidR="003851F5" w:rsidRDefault="003851F5" w:rsidP="00F62281">
            <w:pPr>
              <w:jc w:val="center"/>
              <w:rPr>
                <w:noProof/>
              </w:rPr>
            </w:pPr>
          </w:p>
        </w:tc>
        <w:tc>
          <w:tcPr>
            <w:tcW w:w="9014" w:type="dxa"/>
            <w:gridSpan w:val="2"/>
          </w:tcPr>
          <w:p w14:paraId="2CE87A92" w14:textId="77777777" w:rsidR="003851F5" w:rsidRDefault="003851F5" w:rsidP="003851F5">
            <w:pPr>
              <w:rPr>
                <w:noProof/>
              </w:rPr>
            </w:pPr>
          </w:p>
          <w:p w14:paraId="425653C1" w14:textId="4362C160" w:rsidR="00B0424E" w:rsidRPr="00F0776E" w:rsidRDefault="006D1019" w:rsidP="003851F5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 pob agwedd ar y meini prawf graddio wedi'u cynnwys. Mae angen cydbwyso lefel y manylder sy'n ofynnol ar gyfer dadansoddiad beirniadol a gwrthrychol yn ystod cyfyngiad amser sylweddol yr asesiad, sy'n dangos cyfradd o 2.6 marc yr awr, neu tua 4.5 awr ar gyfer y llinyn hwn. Ar y sail hon, asesir bod y gwaith a gyflwynir gan ymgeisydd A yn bodloni gofynion band 3 yn llawn – 'Ystyriaeth effeithiol, ystod eang a dadansoddiad beirniadol yn gyffredinol'.</w:t>
            </w:r>
          </w:p>
          <w:p w14:paraId="4BBCDBEE" w14:textId="2713EC20" w:rsidR="00B0424E" w:rsidRPr="00F0776E" w:rsidRDefault="00B0424E" w:rsidP="003851F5">
            <w:pPr>
              <w:rPr>
                <w:noProof/>
                <w:lang w:val="cy-GB"/>
              </w:rPr>
            </w:pPr>
          </w:p>
        </w:tc>
      </w:tr>
      <w:tr w:rsidR="002729F5" w14:paraId="7EEACFDE" w14:textId="274E0E5B" w:rsidTr="009C1D7F">
        <w:trPr>
          <w:trHeight w:val="515"/>
        </w:trPr>
        <w:tc>
          <w:tcPr>
            <w:tcW w:w="6374" w:type="dxa"/>
            <w:vMerge/>
          </w:tcPr>
          <w:p w14:paraId="73F7A828" w14:textId="77777777" w:rsidR="003851F5" w:rsidRPr="00F0776E" w:rsidRDefault="003851F5" w:rsidP="00F62281">
            <w:pPr>
              <w:jc w:val="center"/>
              <w:rPr>
                <w:noProof/>
                <w:lang w:val="cy-GB"/>
              </w:rPr>
            </w:pPr>
          </w:p>
        </w:tc>
        <w:tc>
          <w:tcPr>
            <w:tcW w:w="6204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7EFB048F" w14:textId="4AFDB393" w:rsidR="003851F5" w:rsidRPr="003851F5" w:rsidRDefault="006D1019" w:rsidP="003851F5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Marc band</w:t>
            </w:r>
          </w:p>
        </w:tc>
        <w:tc>
          <w:tcPr>
            <w:tcW w:w="28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6D73D7" w14:textId="77777777" w:rsidR="003851F5" w:rsidRDefault="003851F5" w:rsidP="00F62281">
            <w:pPr>
              <w:jc w:val="center"/>
              <w:rPr>
                <w:noProof/>
              </w:rPr>
            </w:pPr>
          </w:p>
          <w:p w14:paraId="23ADA546" w14:textId="0065FD5A" w:rsidR="003851F5" w:rsidRDefault="006D1019" w:rsidP="00F62281">
            <w:pPr>
              <w:jc w:val="center"/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9/12</w:t>
            </w:r>
          </w:p>
          <w:p w14:paraId="78898B2D" w14:textId="02A8E033" w:rsidR="003851F5" w:rsidRDefault="003851F5" w:rsidP="00F62281">
            <w:pPr>
              <w:jc w:val="center"/>
              <w:rPr>
                <w:noProof/>
              </w:rPr>
            </w:pPr>
          </w:p>
        </w:tc>
      </w:tr>
      <w:tr w:rsidR="002729F5" w14:paraId="5523F6A6" w14:textId="4FAD408C" w:rsidTr="009C1D7F">
        <w:trPr>
          <w:trHeight w:val="29"/>
        </w:trPr>
        <w:tc>
          <w:tcPr>
            <w:tcW w:w="6374" w:type="dxa"/>
            <w:vMerge/>
          </w:tcPr>
          <w:p w14:paraId="11356379" w14:textId="77777777" w:rsidR="003851F5" w:rsidRDefault="003851F5" w:rsidP="00F62281">
            <w:pPr>
              <w:jc w:val="center"/>
              <w:rPr>
                <w:noProof/>
              </w:rPr>
            </w:pPr>
          </w:p>
        </w:tc>
        <w:tc>
          <w:tcPr>
            <w:tcW w:w="6204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4835DB1E" w14:textId="0FA6DCDA" w:rsidR="003851F5" w:rsidRPr="003851F5" w:rsidRDefault="006D1019" w:rsidP="003851F5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Cyfanswm / marc cronnus</w:t>
            </w:r>
          </w:p>
        </w:tc>
        <w:tc>
          <w:tcPr>
            <w:tcW w:w="28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5C5187" w14:textId="77777777" w:rsidR="003851F5" w:rsidRDefault="003851F5" w:rsidP="00F62281">
            <w:pPr>
              <w:jc w:val="center"/>
              <w:rPr>
                <w:noProof/>
              </w:rPr>
            </w:pPr>
          </w:p>
          <w:p w14:paraId="370E70FF" w14:textId="1FE42542" w:rsidR="003851F5" w:rsidRDefault="006D1019" w:rsidP="00F62281">
            <w:pPr>
              <w:jc w:val="center"/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9/12</w:t>
            </w:r>
          </w:p>
          <w:p w14:paraId="449216CC" w14:textId="57AA305E" w:rsidR="003851F5" w:rsidRDefault="003851F5" w:rsidP="00F62281">
            <w:pPr>
              <w:jc w:val="center"/>
              <w:rPr>
                <w:noProof/>
              </w:rPr>
            </w:pPr>
          </w:p>
        </w:tc>
      </w:tr>
    </w:tbl>
    <w:p w14:paraId="1331EACB" w14:textId="193EB538" w:rsidR="000226ED" w:rsidRDefault="000226ED" w:rsidP="000226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6155"/>
        <w:gridCol w:w="2859"/>
      </w:tblGrid>
      <w:tr w:rsidR="002729F5" w14:paraId="215C1BFD" w14:textId="77777777" w:rsidTr="003E1C93">
        <w:tc>
          <w:tcPr>
            <w:tcW w:w="6374" w:type="dxa"/>
            <w:vMerge w:val="restart"/>
          </w:tcPr>
          <w:p w14:paraId="4A83C696" w14:textId="15BAEBDB" w:rsidR="003E1C93" w:rsidRDefault="006D1019" w:rsidP="003E1C9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3340FD" wp14:editId="5B510AA4">
                  <wp:extent cx="3778401" cy="4614203"/>
                  <wp:effectExtent l="0" t="0" r="0" b="0"/>
                  <wp:docPr id="3" name="Picture 3" descr="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63280" name="Picture 3" descr="Table&#10;&#10;Description automatically generated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985" cy="47236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EF6E11D" w14:textId="38C349A8" w:rsidR="003E1C93" w:rsidRDefault="006D1019" w:rsidP="003E1C9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122286" wp14:editId="05C34C92">
                  <wp:extent cx="3756074" cy="1065896"/>
                  <wp:effectExtent l="0" t="0" r="3175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3934858" name="Picture 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83" b="243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6191" cy="11311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681E8AC" w14:textId="6AAEAF30" w:rsidR="003E1C93" w:rsidRDefault="003E1C93" w:rsidP="003E1C93">
            <w:pPr>
              <w:rPr>
                <w:noProof/>
              </w:rPr>
            </w:pPr>
          </w:p>
        </w:tc>
        <w:tc>
          <w:tcPr>
            <w:tcW w:w="9014" w:type="dxa"/>
            <w:gridSpan w:val="2"/>
            <w:shd w:val="clear" w:color="auto" w:fill="BFBFBF" w:themeFill="background1" w:themeFillShade="BF"/>
          </w:tcPr>
          <w:p w14:paraId="50C7F057" w14:textId="23144C50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lastRenderedPageBreak/>
              <w:t>Asesiad</w:t>
            </w:r>
          </w:p>
        </w:tc>
      </w:tr>
      <w:tr w:rsidR="002729F5" w14:paraId="431C63F1" w14:textId="77777777" w:rsidTr="003E1C93">
        <w:tc>
          <w:tcPr>
            <w:tcW w:w="6374" w:type="dxa"/>
            <w:vMerge/>
          </w:tcPr>
          <w:p w14:paraId="65AA7F57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9014" w:type="dxa"/>
            <w:gridSpan w:val="2"/>
          </w:tcPr>
          <w:p w14:paraId="372E8C2A" w14:textId="0BBE0D41" w:rsidR="003E1C93" w:rsidRDefault="003E1C93" w:rsidP="00F9201F">
            <w:pPr>
              <w:rPr>
                <w:noProof/>
              </w:rPr>
            </w:pPr>
          </w:p>
          <w:p w14:paraId="79D09986" w14:textId="77568D25" w:rsidR="004D6749" w:rsidRPr="00F0776E" w:rsidRDefault="006D1019" w:rsidP="00F9201F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Nodir paramedrau dylunio mewn perthynas â defnyddwyr terfynol, estheteg, yr amgylchedd lleol a chyfyngiadau statudol. Mae'r paramedrau'n arwain at y datganiad o feini prawf llwyddiant ar gyfer canlyniadau prosiectau ac mae'r adroddiad yn cyflwyno syniadau dylunio ar gyfer cynllun a defnydd safle sy'n cynnwys cynnig 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am ddatblygiad pellach a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>r y safle i helpu gyda chyllid (os oes angen).</w:t>
            </w:r>
          </w:p>
          <w:p w14:paraId="03C11A7A" w14:textId="22215E10" w:rsidR="00B94E6A" w:rsidRPr="00F0776E" w:rsidRDefault="00B94E6A" w:rsidP="00F9201F">
            <w:pPr>
              <w:rPr>
                <w:noProof/>
                <w:lang w:val="cy-GB"/>
              </w:rPr>
            </w:pPr>
          </w:p>
          <w:p w14:paraId="79FBF28C" w14:textId="3DD74AB5" w:rsidR="00B94E6A" w:rsidRPr="00F0776E" w:rsidRDefault="006D1019" w:rsidP="00B94E6A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Mae'r adroddiad yn cael ei ddarlunio a'i gefnogi gan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 xml:space="preserve"> y canlynol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>:</w:t>
            </w:r>
          </w:p>
          <w:p w14:paraId="5D817B75" w14:textId="77777777" w:rsidR="004D6749" w:rsidRPr="00F0776E" w:rsidRDefault="004D6749" w:rsidP="00B94E6A">
            <w:pPr>
              <w:rPr>
                <w:noProof/>
                <w:lang w:val="cy-GB"/>
              </w:rPr>
            </w:pPr>
          </w:p>
          <w:p w14:paraId="11C1FC79" w14:textId="152C591A" w:rsidR="00B94E6A" w:rsidRDefault="006D1019" w:rsidP="004D6749">
            <w:pPr>
              <w:pStyle w:val="ListParagraph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Cynllun braslun ar gyfer ystafell ymgynghori safonol.</w:t>
            </w:r>
          </w:p>
          <w:p w14:paraId="78846F69" w14:textId="3BB7D31B" w:rsidR="001A170E" w:rsidRDefault="006D1019" w:rsidP="001A170E">
            <w:pPr>
              <w:pStyle w:val="ListParagraph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Dyluniadau braslun ar gyfer safle a threfniant gofodol cychwynnol.</w:t>
            </w:r>
          </w:p>
          <w:p w14:paraId="58E422EB" w14:textId="63B523E2" w:rsidR="004B31C6" w:rsidRDefault="004B31C6" w:rsidP="00F9201F">
            <w:pPr>
              <w:rPr>
                <w:noProof/>
              </w:rPr>
            </w:pPr>
          </w:p>
        </w:tc>
      </w:tr>
      <w:tr w:rsidR="002729F5" w14:paraId="7F151FFC" w14:textId="77777777" w:rsidTr="003E1C93">
        <w:tc>
          <w:tcPr>
            <w:tcW w:w="6374" w:type="dxa"/>
            <w:vMerge/>
          </w:tcPr>
          <w:p w14:paraId="3332F4D6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9014" w:type="dxa"/>
            <w:gridSpan w:val="2"/>
            <w:shd w:val="clear" w:color="auto" w:fill="BFBFBF" w:themeFill="background1" w:themeFillShade="BF"/>
          </w:tcPr>
          <w:p w14:paraId="44E778E1" w14:textId="77777777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Meysydd ar gyfer gwella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 </w:t>
            </w:r>
          </w:p>
        </w:tc>
      </w:tr>
      <w:tr w:rsidR="002729F5" w:rsidRPr="00F0776E" w14:paraId="68EC5147" w14:textId="77777777" w:rsidTr="003E1C93">
        <w:tc>
          <w:tcPr>
            <w:tcW w:w="6374" w:type="dxa"/>
            <w:vMerge/>
          </w:tcPr>
          <w:p w14:paraId="6878F4FD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9014" w:type="dxa"/>
            <w:gridSpan w:val="2"/>
          </w:tcPr>
          <w:p w14:paraId="6D6DCD9F" w14:textId="77777777" w:rsidR="003E1C93" w:rsidRDefault="003E1C93" w:rsidP="00F9201F">
            <w:pPr>
              <w:rPr>
                <w:noProof/>
              </w:rPr>
            </w:pPr>
          </w:p>
          <w:p w14:paraId="254AB74A" w14:textId="77777777" w:rsidR="00346490" w:rsidRPr="00F0776E" w:rsidRDefault="006D1019" w:rsidP="00346490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Cyfyngiad amser yn unol â llinyn (a) gydag argymhelliad yn awgrymu y dylid treulio 4.5 awr ar yr adran hon. O ystyried y cyfyngiad hwn, mae'r paramedrau a nodwyd a'r syniadau dylunio a gyflwynwyd yn arwydd o'r band marc uchaf, er nad yw'r disgwyliad sy'n deillio o’r cyfeiriad yn y meini prawf at gam 4 RIBA wedi cael sylw llawn o ran paratoi manylion a manylebau technegol. </w:t>
            </w:r>
          </w:p>
          <w:p w14:paraId="79849248" w14:textId="77777777" w:rsidR="00346490" w:rsidRPr="00F0776E" w:rsidRDefault="00346490" w:rsidP="00346490">
            <w:pPr>
              <w:rPr>
                <w:noProof/>
                <w:lang w:val="cy-GB"/>
              </w:rPr>
            </w:pPr>
          </w:p>
          <w:p w14:paraId="28136E3A" w14:textId="4AA9DDC0" w:rsidR="00346490" w:rsidRPr="00F0776E" w:rsidRDefault="006D1019" w:rsidP="00346490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Nodir y cyfeiriad at friff priodol a byddai gwaith yr ymgeisydd wedi elwa 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ar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 gyflwyno rhestr fanwl o’r ystafelloedd i gadarnhau'r meysydd a gynigiwyd yn ogystal â'r rhai a gyflwynwyd yn y senario tasgau.</w:t>
            </w:r>
          </w:p>
          <w:p w14:paraId="376A4F3E" w14:textId="046EC7A2" w:rsidR="00346490" w:rsidRPr="00F0776E" w:rsidRDefault="00346490" w:rsidP="00346490">
            <w:pPr>
              <w:rPr>
                <w:noProof/>
                <w:lang w:val="cy-GB"/>
              </w:rPr>
            </w:pPr>
          </w:p>
          <w:p w14:paraId="28ED379E" w14:textId="327320C1" w:rsidR="00346490" w:rsidRPr="00F0776E" w:rsidRDefault="006D1019" w:rsidP="00346490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Asesir bod y gwaith cyffredinol yn bodloni gofynion band 3, gyda rhai gwendidau, fel y nodwyd, yn dangos marc tuag at waelod y band.</w:t>
            </w:r>
          </w:p>
          <w:p w14:paraId="035B843A" w14:textId="4EB99F4F" w:rsidR="00346490" w:rsidRPr="00F0776E" w:rsidRDefault="00346490" w:rsidP="00346490">
            <w:pPr>
              <w:rPr>
                <w:noProof/>
                <w:lang w:val="cy-GB"/>
              </w:rPr>
            </w:pPr>
          </w:p>
        </w:tc>
      </w:tr>
      <w:tr w:rsidR="002729F5" w14:paraId="60B89EEF" w14:textId="77777777" w:rsidTr="003E1C93">
        <w:tc>
          <w:tcPr>
            <w:tcW w:w="6374" w:type="dxa"/>
            <w:vMerge/>
          </w:tcPr>
          <w:p w14:paraId="4CF6F113" w14:textId="77777777" w:rsidR="003E1C93" w:rsidRPr="00F0776E" w:rsidRDefault="003E1C93" w:rsidP="00F9201F">
            <w:pPr>
              <w:jc w:val="center"/>
              <w:rPr>
                <w:noProof/>
                <w:lang w:val="cy-GB"/>
              </w:rPr>
            </w:pPr>
          </w:p>
        </w:tc>
        <w:tc>
          <w:tcPr>
            <w:tcW w:w="6155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388B4F67" w14:textId="48309A6F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Marc band</w:t>
            </w:r>
          </w:p>
        </w:tc>
        <w:tc>
          <w:tcPr>
            <w:tcW w:w="28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71F2AA" w14:textId="77777777" w:rsidR="003E1C93" w:rsidRDefault="003E1C93" w:rsidP="00F9201F">
            <w:pPr>
              <w:jc w:val="center"/>
              <w:rPr>
                <w:noProof/>
              </w:rPr>
            </w:pPr>
          </w:p>
          <w:p w14:paraId="55775233" w14:textId="11B5440D" w:rsidR="003E1C93" w:rsidRDefault="006D1019" w:rsidP="00F9201F">
            <w:pPr>
              <w:jc w:val="center"/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8/12</w:t>
            </w:r>
          </w:p>
          <w:p w14:paraId="5D9964B0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</w:tr>
      <w:tr w:rsidR="002729F5" w14:paraId="66FD740C" w14:textId="77777777" w:rsidTr="003E1C93">
        <w:tc>
          <w:tcPr>
            <w:tcW w:w="6374" w:type="dxa"/>
            <w:vMerge/>
          </w:tcPr>
          <w:p w14:paraId="25B61F5A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6155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56DD8215" w14:textId="77893DFF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Cyfanswm y marc cronnus</w:t>
            </w:r>
          </w:p>
        </w:tc>
        <w:tc>
          <w:tcPr>
            <w:tcW w:w="28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D436ED" w14:textId="77777777" w:rsidR="003E1C93" w:rsidRDefault="003E1C93" w:rsidP="00F9201F">
            <w:pPr>
              <w:jc w:val="center"/>
              <w:rPr>
                <w:noProof/>
              </w:rPr>
            </w:pPr>
          </w:p>
          <w:p w14:paraId="0A4BC6AB" w14:textId="69B2A112" w:rsidR="003E1C93" w:rsidRDefault="006D1019" w:rsidP="00F9201F">
            <w:pPr>
              <w:jc w:val="center"/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17/24</w:t>
            </w:r>
          </w:p>
          <w:p w14:paraId="181133D0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</w:tr>
    </w:tbl>
    <w:p w14:paraId="0D67DE19" w14:textId="110D8716" w:rsidR="00F62281" w:rsidRDefault="00F62281" w:rsidP="00F6228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76"/>
        <w:gridCol w:w="5619"/>
        <w:gridCol w:w="2893"/>
      </w:tblGrid>
      <w:tr w:rsidR="002729F5" w14:paraId="4BD49FB6" w14:textId="77777777" w:rsidTr="00B0424E">
        <w:tc>
          <w:tcPr>
            <w:tcW w:w="6799" w:type="dxa"/>
            <w:vMerge w:val="restart"/>
          </w:tcPr>
          <w:p w14:paraId="2459E71F" w14:textId="71EF950F" w:rsidR="003E1C93" w:rsidRDefault="006D1019" w:rsidP="003E1C93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5D2102" wp14:editId="7FC80464">
                  <wp:extent cx="4229100" cy="4634865"/>
                  <wp:effectExtent l="0" t="0" r="0" b="0"/>
                  <wp:docPr id="5" name="Picture 5" descr="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486369" name="Picture 5" descr="Table&#10;&#10;Description automatically generate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6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4567" cy="46737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9" w:type="dxa"/>
            <w:gridSpan w:val="2"/>
            <w:shd w:val="clear" w:color="auto" w:fill="BFBFBF" w:themeFill="background1" w:themeFillShade="BF"/>
          </w:tcPr>
          <w:p w14:paraId="28046648" w14:textId="0A93F9A5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Asesiad</w:t>
            </w:r>
          </w:p>
        </w:tc>
      </w:tr>
      <w:tr w:rsidR="002729F5" w14:paraId="00D47C1C" w14:textId="77777777" w:rsidTr="00B0424E">
        <w:tc>
          <w:tcPr>
            <w:tcW w:w="6799" w:type="dxa"/>
            <w:vMerge/>
          </w:tcPr>
          <w:p w14:paraId="36FFF4DD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8589" w:type="dxa"/>
            <w:gridSpan w:val="2"/>
          </w:tcPr>
          <w:p w14:paraId="69F6D2F3" w14:textId="77777777" w:rsidR="003E1C93" w:rsidRDefault="003E1C93" w:rsidP="00F9201F">
            <w:pPr>
              <w:rPr>
                <w:noProof/>
              </w:rPr>
            </w:pPr>
          </w:p>
          <w:p w14:paraId="3D07B1A2" w14:textId="05BC5B04" w:rsidR="001A170E" w:rsidRPr="00F0776E" w:rsidRDefault="006D1019" w:rsidP="001A170E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Caiff dyluniadau gweithredol eu cyflwyno ar gyfer pob rhan o'r ganolfan feddygol, gyda nodiadau gweddol fanwl ar ddulliau adeiladu ac adnewyddu'r tŷ presennol. Ceir nodiadau hefyd ar fanylebau / agweddau dylunio sy'n ymwneud â chynaliadwyedd a chynigion i gynnwys hyblygrwydd i ddiwallu anghenion sy'n newid.</w:t>
            </w:r>
          </w:p>
          <w:p w14:paraId="6B366944" w14:textId="77777777" w:rsidR="001A170E" w:rsidRPr="00F0776E" w:rsidRDefault="001A170E" w:rsidP="001A170E">
            <w:pPr>
              <w:rPr>
                <w:noProof/>
                <w:lang w:val="cy-GB"/>
              </w:rPr>
            </w:pPr>
          </w:p>
          <w:p w14:paraId="2171589B" w14:textId="4C68F34D" w:rsidR="001A170E" w:rsidRPr="00F0776E" w:rsidRDefault="006D1019" w:rsidP="001A170E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Mae'r adroddiad yn cael ei ddarlunio a'i gefnogi gan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 xml:space="preserve"> y canlynol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>:</w:t>
            </w:r>
          </w:p>
          <w:p w14:paraId="1460F260" w14:textId="77777777" w:rsidR="001A170E" w:rsidRPr="00F0776E" w:rsidRDefault="001A170E" w:rsidP="001A170E">
            <w:pPr>
              <w:rPr>
                <w:noProof/>
                <w:lang w:val="cy-GB"/>
              </w:rPr>
            </w:pPr>
          </w:p>
          <w:p w14:paraId="1BBADA53" w14:textId="77777777" w:rsidR="001A170E" w:rsidRPr="00F0776E" w:rsidRDefault="006D1019" w:rsidP="001A170E">
            <w:pPr>
              <w:pStyle w:val="ListParagraph"/>
              <w:numPr>
                <w:ilvl w:val="0"/>
                <w:numId w:val="2"/>
              </w:num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Cynllun safle wedi'i ddrafftio'n gywir gyda chynllun o ardaloedd allanol.</w:t>
            </w:r>
          </w:p>
          <w:p w14:paraId="6A566297" w14:textId="77777777" w:rsidR="001A170E" w:rsidRPr="00F0776E" w:rsidRDefault="006D1019" w:rsidP="001A170E">
            <w:pPr>
              <w:pStyle w:val="ListParagraph"/>
              <w:numPr>
                <w:ilvl w:val="0"/>
                <w:numId w:val="2"/>
              </w:num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Cynlluniau braslun o gynllun arfaethedig pob ardal fewnol</w:t>
            </w:r>
          </w:p>
          <w:p w14:paraId="0F111CCA" w14:textId="77777777" w:rsidR="001A170E" w:rsidRDefault="006D1019" w:rsidP="001A170E">
            <w:pPr>
              <w:pStyle w:val="ListParagraph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Braslun o'r dderbynfa / man aros arfaethedig</w:t>
            </w:r>
          </w:p>
          <w:p w14:paraId="1E8A345F" w14:textId="77777777" w:rsidR="001A170E" w:rsidRDefault="006D1019" w:rsidP="001A170E">
            <w:pPr>
              <w:pStyle w:val="ListParagraph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Golygon o adeiladau wedi’u drafftio’n gywir, fel y cynigiwyd</w:t>
            </w:r>
          </w:p>
          <w:p w14:paraId="3707E2D3" w14:textId="4E057727" w:rsidR="001A170E" w:rsidRDefault="009C1D7F" w:rsidP="001A170E">
            <w:pPr>
              <w:pStyle w:val="ListParagraph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Trawslun</w:t>
            </w:r>
            <w:r w:rsidR="006D1019">
              <w:rPr>
                <w:rFonts w:ascii="Calibri" w:eastAsia="Calibri" w:hAnsi="Calibri" w:cs="Times New Roman"/>
                <w:noProof/>
                <w:lang w:val="cy-GB"/>
              </w:rPr>
              <w:t xml:space="preserve"> nodweddiadol</w:t>
            </w:r>
          </w:p>
          <w:p w14:paraId="449588FA" w14:textId="1E2C42F2" w:rsidR="001A170E" w:rsidRDefault="006D1019" w:rsidP="001A170E">
            <w:pPr>
              <w:pStyle w:val="ListParagraph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Cynllun mewnol 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cyfleustodau a g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>wasanaethau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’r prif gyflenwad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>.</w:t>
            </w:r>
          </w:p>
          <w:p w14:paraId="37B4ADDF" w14:textId="77777777" w:rsidR="001A170E" w:rsidRDefault="001A170E" w:rsidP="001A170E">
            <w:pPr>
              <w:rPr>
                <w:noProof/>
              </w:rPr>
            </w:pPr>
            <w:bookmarkStart w:id="0" w:name="cysill"/>
            <w:bookmarkEnd w:id="0"/>
          </w:p>
          <w:p w14:paraId="1461A3C5" w14:textId="78EE5319" w:rsidR="001A170E" w:rsidRDefault="001A170E" w:rsidP="00F9201F">
            <w:pPr>
              <w:rPr>
                <w:noProof/>
              </w:rPr>
            </w:pPr>
          </w:p>
        </w:tc>
      </w:tr>
      <w:tr w:rsidR="002729F5" w14:paraId="41EB8000" w14:textId="77777777" w:rsidTr="00B0424E">
        <w:tc>
          <w:tcPr>
            <w:tcW w:w="6799" w:type="dxa"/>
            <w:vMerge/>
          </w:tcPr>
          <w:p w14:paraId="72A9F2D8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8589" w:type="dxa"/>
            <w:gridSpan w:val="2"/>
            <w:shd w:val="clear" w:color="auto" w:fill="BFBFBF" w:themeFill="background1" w:themeFillShade="BF"/>
          </w:tcPr>
          <w:p w14:paraId="7CD63CE8" w14:textId="77777777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Meysydd ar gyfer gwella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 </w:t>
            </w:r>
          </w:p>
        </w:tc>
      </w:tr>
      <w:tr w:rsidR="002729F5" w:rsidRPr="00F0776E" w14:paraId="278D6B4F" w14:textId="77777777" w:rsidTr="00B0424E">
        <w:tc>
          <w:tcPr>
            <w:tcW w:w="6799" w:type="dxa"/>
            <w:vMerge/>
          </w:tcPr>
          <w:p w14:paraId="029A5340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8589" w:type="dxa"/>
            <w:gridSpan w:val="2"/>
          </w:tcPr>
          <w:p w14:paraId="1040D61C" w14:textId="77777777" w:rsidR="003E1C93" w:rsidRDefault="003E1C93" w:rsidP="00F9201F">
            <w:pPr>
              <w:rPr>
                <w:noProof/>
              </w:rPr>
            </w:pPr>
          </w:p>
          <w:p w14:paraId="2262975D" w14:textId="3F20CD45" w:rsidR="001A170E" w:rsidRPr="00F0776E" w:rsidRDefault="006D1019" w:rsidP="001A170E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Mae'r argymhelliad yn awgrymu y dylid treulio tua 6 awr ar yr adran hon. O ystyried y cyfyngiad hwn, y syniadau dylunio a gyflwynwyd, ansawdd peth o'r drafftio a lefel y manylder yn y manylebau a gyflwynir yw'r cyfan y gellir ei ddisgwyl yn rhesymol ac maent yn cefnogi dyfarnu marciau llawn.</w:t>
            </w:r>
          </w:p>
          <w:p w14:paraId="75786A28" w14:textId="7AF47BDD" w:rsidR="001A170E" w:rsidRPr="00F0776E" w:rsidRDefault="001A170E" w:rsidP="00F9201F">
            <w:pPr>
              <w:rPr>
                <w:noProof/>
                <w:lang w:val="cy-GB"/>
              </w:rPr>
            </w:pPr>
          </w:p>
        </w:tc>
      </w:tr>
      <w:tr w:rsidR="002729F5" w14:paraId="0AF58B31" w14:textId="77777777" w:rsidTr="00B0424E">
        <w:tc>
          <w:tcPr>
            <w:tcW w:w="6799" w:type="dxa"/>
            <w:vMerge/>
          </w:tcPr>
          <w:p w14:paraId="775A79F5" w14:textId="77777777" w:rsidR="003E1C93" w:rsidRPr="00F0776E" w:rsidRDefault="003E1C93" w:rsidP="00F9201F">
            <w:pPr>
              <w:jc w:val="center"/>
              <w:rPr>
                <w:noProof/>
                <w:lang w:val="cy-GB"/>
              </w:rPr>
            </w:pPr>
          </w:p>
        </w:tc>
        <w:tc>
          <w:tcPr>
            <w:tcW w:w="5670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6505980C" w14:textId="53B038C9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Marc band</w:t>
            </w:r>
          </w:p>
        </w:tc>
        <w:tc>
          <w:tcPr>
            <w:tcW w:w="2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A701DE" w14:textId="77777777" w:rsidR="003E1C93" w:rsidRDefault="003E1C93" w:rsidP="00F9201F">
            <w:pPr>
              <w:jc w:val="center"/>
              <w:rPr>
                <w:noProof/>
              </w:rPr>
            </w:pPr>
          </w:p>
          <w:p w14:paraId="7BFF5EA3" w14:textId="058DB7EF" w:rsidR="003E1C93" w:rsidRDefault="006D1019" w:rsidP="00F9201F">
            <w:pPr>
              <w:jc w:val="center"/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16/16</w:t>
            </w:r>
          </w:p>
          <w:p w14:paraId="0EDE8DE0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</w:tr>
      <w:tr w:rsidR="002729F5" w14:paraId="662F8653" w14:textId="77777777" w:rsidTr="00B0424E">
        <w:tc>
          <w:tcPr>
            <w:tcW w:w="6799" w:type="dxa"/>
            <w:vMerge/>
          </w:tcPr>
          <w:p w14:paraId="08E98EDA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5670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0319EF94" w14:textId="02CDF741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Cyfanswm y marc cronnus</w:t>
            </w:r>
          </w:p>
        </w:tc>
        <w:tc>
          <w:tcPr>
            <w:tcW w:w="2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08C4F4" w14:textId="77777777" w:rsidR="003E1C93" w:rsidRDefault="003E1C93" w:rsidP="00F9201F">
            <w:pPr>
              <w:jc w:val="center"/>
              <w:rPr>
                <w:noProof/>
              </w:rPr>
            </w:pPr>
          </w:p>
          <w:p w14:paraId="0C78835D" w14:textId="125A075A" w:rsidR="003E1C93" w:rsidRDefault="006D1019" w:rsidP="00F9201F">
            <w:pPr>
              <w:jc w:val="center"/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33/40</w:t>
            </w:r>
          </w:p>
          <w:p w14:paraId="06542C2E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</w:tr>
    </w:tbl>
    <w:p w14:paraId="51C7B1F9" w14:textId="1D42BABD" w:rsidR="00F62281" w:rsidRDefault="00F62281" w:rsidP="000226ED"/>
    <w:p w14:paraId="2858D08E" w14:textId="791C49C4" w:rsidR="00F62281" w:rsidRDefault="006D1019" w:rsidP="000226ED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5670"/>
        <w:gridCol w:w="2919"/>
      </w:tblGrid>
      <w:tr w:rsidR="002729F5" w14:paraId="024AAB08" w14:textId="77777777" w:rsidTr="00B0424E">
        <w:tc>
          <w:tcPr>
            <w:tcW w:w="6799" w:type="dxa"/>
            <w:vMerge w:val="restart"/>
          </w:tcPr>
          <w:p w14:paraId="0E42D0AB" w14:textId="3A255229" w:rsidR="003E1C93" w:rsidRDefault="006D1019" w:rsidP="003E1C93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75D7926" wp14:editId="17FD745C">
                  <wp:extent cx="3956738" cy="5029200"/>
                  <wp:effectExtent l="0" t="0" r="5715" b="0"/>
                  <wp:docPr id="6" name="Picture 6" descr="Table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8637919" name="Picture 6" descr="Table&#10;&#10;Description automatically generated with low confidence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378" cy="50783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4CDC763" w14:textId="48EFA521" w:rsidR="003E1C93" w:rsidRDefault="006D1019" w:rsidP="003E1C9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165A0D2" wp14:editId="62D7895B">
                  <wp:extent cx="3975100" cy="813089"/>
                  <wp:effectExtent l="0" t="0" r="635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655004" name="Picture 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4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224" cy="837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840FF09" w14:textId="56197AD1" w:rsidR="003E1C93" w:rsidRPr="003E1C93" w:rsidRDefault="003E1C93" w:rsidP="003E1C93"/>
        </w:tc>
        <w:tc>
          <w:tcPr>
            <w:tcW w:w="8589" w:type="dxa"/>
            <w:gridSpan w:val="2"/>
            <w:shd w:val="clear" w:color="auto" w:fill="BFBFBF" w:themeFill="background1" w:themeFillShade="BF"/>
          </w:tcPr>
          <w:p w14:paraId="0084D0CB" w14:textId="00DFF628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Asesiad</w:t>
            </w:r>
          </w:p>
        </w:tc>
      </w:tr>
      <w:tr w:rsidR="002729F5" w14:paraId="1B89C984" w14:textId="77777777" w:rsidTr="00B0424E">
        <w:tc>
          <w:tcPr>
            <w:tcW w:w="6799" w:type="dxa"/>
            <w:vMerge/>
          </w:tcPr>
          <w:p w14:paraId="058FF6A0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8589" w:type="dxa"/>
            <w:gridSpan w:val="2"/>
          </w:tcPr>
          <w:p w14:paraId="00467314" w14:textId="77777777" w:rsidR="003E1C93" w:rsidRDefault="003E1C93" w:rsidP="00F9201F">
            <w:pPr>
              <w:rPr>
                <w:noProof/>
              </w:rPr>
            </w:pPr>
          </w:p>
          <w:p w14:paraId="502399B5" w14:textId="423B6C68" w:rsidR="004D1526" w:rsidRDefault="006D1019" w:rsidP="00F9201F">
            <w:p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Mae'r ymgeisydd wedi paratoi model 2D cywir o'r datblygiad arfaethedig ar ffurf cynlluniau llawr a gynhyrchwyd gan CAD, sy'n rhoi manylion llawn am gynlluniau a dimensiynau ystafelloedd.</w:t>
            </w:r>
          </w:p>
          <w:p w14:paraId="7CBA9A29" w14:textId="1DB910F5" w:rsidR="00B35263" w:rsidRDefault="00B35263" w:rsidP="00F9201F">
            <w:pPr>
              <w:rPr>
                <w:noProof/>
              </w:rPr>
            </w:pPr>
          </w:p>
          <w:p w14:paraId="5FCC366F" w14:textId="0657B386" w:rsidR="00B35263" w:rsidRPr="00F0776E" w:rsidRDefault="006D1019" w:rsidP="00F9201F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Mae'r adroddiad yn cynnwys cynllun safle wedi'i ddrafftio'n gywir ac yn ehangu'r gwaith o gynhyrchu'r model 3D, a all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glud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wyd i Photoshop i'w orffen. Mae'r ymgeisydd wedi esbonio bod materion caledwedd technegol wedi atal modelu pellach o'r tu mewn a nododd nad yw'r feddalwedd sy'n cael ei defnyddio (AutoCad for Mac, 2022) yn darparu cyfleusterau 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cyfleu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 y tu hwnt i orffeniadau wyneb.</w:t>
            </w:r>
          </w:p>
          <w:p w14:paraId="0AA28569" w14:textId="17E4C99D" w:rsidR="004D1526" w:rsidRPr="00F0776E" w:rsidRDefault="004D1526" w:rsidP="00F9201F">
            <w:pPr>
              <w:rPr>
                <w:noProof/>
                <w:lang w:val="cy-GB"/>
              </w:rPr>
            </w:pPr>
          </w:p>
          <w:p w14:paraId="7D47CF97" w14:textId="06126372" w:rsidR="004D1526" w:rsidRPr="00F0776E" w:rsidRDefault="006D1019" w:rsidP="004D1526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Mae'r adroddiad yn cael ei ddarlunio a'i gefnogi gan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 xml:space="preserve"> y canlynol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>:</w:t>
            </w:r>
          </w:p>
          <w:p w14:paraId="46F3CF0A" w14:textId="77777777" w:rsidR="004D1526" w:rsidRPr="00F0776E" w:rsidRDefault="004D1526" w:rsidP="004D1526">
            <w:pPr>
              <w:rPr>
                <w:noProof/>
                <w:lang w:val="cy-GB"/>
              </w:rPr>
            </w:pPr>
          </w:p>
          <w:p w14:paraId="7CF4240D" w14:textId="4C96C2E0" w:rsidR="004D1526" w:rsidRPr="00F0776E" w:rsidRDefault="006D1019" w:rsidP="004D1526">
            <w:pPr>
              <w:pStyle w:val="ListParagraph"/>
              <w:numPr>
                <w:ilvl w:val="0"/>
                <w:numId w:val="2"/>
              </w:num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Amrywiaeth o gynlluniau CAD sy'n dangos trefniadau ystafell, cynlluniau dodrefn a dimensiynau.</w:t>
            </w:r>
          </w:p>
          <w:p w14:paraId="349868FA" w14:textId="3D0E9547" w:rsidR="004D1526" w:rsidRPr="00F0776E" w:rsidRDefault="006D1019" w:rsidP="004D1526">
            <w:pPr>
              <w:pStyle w:val="ListParagraph"/>
              <w:numPr>
                <w:ilvl w:val="0"/>
                <w:numId w:val="2"/>
              </w:num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Cynllun safle i raddfa, gyda haen ychwanegol yn dangos tai arfaethedig</w:t>
            </w:r>
          </w:p>
          <w:p w14:paraId="6F092B38" w14:textId="5135805E" w:rsidR="00B35263" w:rsidRPr="00F0776E" w:rsidRDefault="006D1019" w:rsidP="004D1526">
            <w:pPr>
              <w:pStyle w:val="ListParagraph"/>
              <w:numPr>
                <w:ilvl w:val="0"/>
                <w:numId w:val="2"/>
              </w:num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Ffrâm weiren 3D, gyda chysgodi i gynhyrchu elfennau solet</w:t>
            </w:r>
          </w:p>
          <w:p w14:paraId="3F1755EA" w14:textId="424003C0" w:rsidR="004D1526" w:rsidRDefault="006D1019" w:rsidP="00F9201F">
            <w:pPr>
              <w:pStyle w:val="ListParagraph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Golwg allanol ar fodel 3D mewn persbectif.</w:t>
            </w:r>
          </w:p>
          <w:p w14:paraId="7EF5173F" w14:textId="6409342D" w:rsidR="004D1526" w:rsidRDefault="004D1526" w:rsidP="00F9201F">
            <w:pPr>
              <w:rPr>
                <w:noProof/>
              </w:rPr>
            </w:pPr>
          </w:p>
        </w:tc>
      </w:tr>
      <w:tr w:rsidR="002729F5" w14:paraId="3FA9F1A0" w14:textId="77777777" w:rsidTr="00B0424E">
        <w:tc>
          <w:tcPr>
            <w:tcW w:w="6799" w:type="dxa"/>
            <w:vMerge/>
          </w:tcPr>
          <w:p w14:paraId="1004909E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8589" w:type="dxa"/>
            <w:gridSpan w:val="2"/>
            <w:shd w:val="clear" w:color="auto" w:fill="BFBFBF" w:themeFill="background1" w:themeFillShade="BF"/>
          </w:tcPr>
          <w:p w14:paraId="1A2CB1B3" w14:textId="77777777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Meysydd ar gyfer gwella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 </w:t>
            </w:r>
          </w:p>
        </w:tc>
      </w:tr>
      <w:tr w:rsidR="002729F5" w14:paraId="4EE416B5" w14:textId="77777777" w:rsidTr="00B0424E">
        <w:tc>
          <w:tcPr>
            <w:tcW w:w="6799" w:type="dxa"/>
            <w:vMerge/>
          </w:tcPr>
          <w:p w14:paraId="75A7598B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8589" w:type="dxa"/>
            <w:gridSpan w:val="2"/>
          </w:tcPr>
          <w:p w14:paraId="3C3C65A0" w14:textId="77777777" w:rsidR="003E1C93" w:rsidRDefault="003E1C93" w:rsidP="00F9201F">
            <w:pPr>
              <w:rPr>
                <w:noProof/>
              </w:rPr>
            </w:pPr>
          </w:p>
          <w:p w14:paraId="56FADEDB" w14:textId="098F0270" w:rsidR="00DC5FE9" w:rsidRPr="00F0776E" w:rsidRDefault="006D1019" w:rsidP="00F9201F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Mae'r argymhelliad yn awgrymu y dylid treulio tua 9 awr ar yr adran hon. Mae angen cydbwyso'r cyfyngiad amser hwn yn erbyn disgwyliad y meini prawf graddio ar gyfer ystod o 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rith-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fodelau a 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chyfleu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 hynod effeithiol. </w:t>
            </w:r>
          </w:p>
          <w:p w14:paraId="64A02B7A" w14:textId="77777777" w:rsidR="00DC5FE9" w:rsidRPr="00F0776E" w:rsidRDefault="00DC5FE9" w:rsidP="00F9201F">
            <w:pPr>
              <w:rPr>
                <w:noProof/>
                <w:lang w:val="cy-GB"/>
              </w:rPr>
            </w:pPr>
          </w:p>
          <w:p w14:paraId="3FA057EB" w14:textId="64AEBC25" w:rsidR="00DC5FE9" w:rsidRDefault="006D1019" w:rsidP="00F9201F">
            <w:p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Mae safon y model CAD 2D a'r cynllun safle yn gyson â'r band marc uchaf. Effeithiodd materion technegol ar safon y model 3D, yn enwedig effeithiolrwydd y 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cyfleu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. </w:t>
            </w:r>
            <w:r w:rsidR="009C1D7F">
              <w:rPr>
                <w:rFonts w:ascii="Calibri" w:eastAsia="Calibri" w:hAnsi="Calibri" w:cs="Times New Roman"/>
                <w:noProof/>
                <w:lang w:val="cy-GB"/>
              </w:rPr>
              <w:t>Dyfarnwyd ma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>rc cyfaddawd ar frig band 3.</w:t>
            </w:r>
          </w:p>
          <w:p w14:paraId="30232235" w14:textId="0BB5AB27" w:rsidR="004D1526" w:rsidRDefault="004D1526" w:rsidP="00F9201F">
            <w:pPr>
              <w:rPr>
                <w:noProof/>
              </w:rPr>
            </w:pPr>
          </w:p>
        </w:tc>
      </w:tr>
      <w:tr w:rsidR="002729F5" w14:paraId="542609EF" w14:textId="77777777" w:rsidTr="00B0424E">
        <w:tc>
          <w:tcPr>
            <w:tcW w:w="6799" w:type="dxa"/>
            <w:vMerge/>
          </w:tcPr>
          <w:p w14:paraId="1F47F439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5670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2670F9B6" w14:textId="5B10DE5C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Marc band</w:t>
            </w:r>
          </w:p>
        </w:tc>
        <w:tc>
          <w:tcPr>
            <w:tcW w:w="2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288E23" w14:textId="77777777" w:rsidR="003E1C93" w:rsidRDefault="003E1C93" w:rsidP="00F9201F">
            <w:pPr>
              <w:jc w:val="center"/>
              <w:rPr>
                <w:noProof/>
              </w:rPr>
            </w:pPr>
          </w:p>
          <w:p w14:paraId="49E1B872" w14:textId="5867F7BF" w:rsidR="003E1C93" w:rsidRDefault="006D1019" w:rsidP="00F9201F">
            <w:pPr>
              <w:jc w:val="center"/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15 /24</w:t>
            </w:r>
          </w:p>
          <w:p w14:paraId="736DBE2F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</w:tr>
      <w:tr w:rsidR="002729F5" w14:paraId="09F1DBB2" w14:textId="77777777" w:rsidTr="00B0424E">
        <w:tc>
          <w:tcPr>
            <w:tcW w:w="6799" w:type="dxa"/>
            <w:vMerge/>
          </w:tcPr>
          <w:p w14:paraId="5257EF36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5670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1280DF35" w14:textId="374575B4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Cyfanswm y marc cronnus</w:t>
            </w:r>
          </w:p>
        </w:tc>
        <w:tc>
          <w:tcPr>
            <w:tcW w:w="2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FFC001" w14:textId="77777777" w:rsidR="003E1C93" w:rsidRDefault="003E1C93" w:rsidP="00F9201F">
            <w:pPr>
              <w:jc w:val="center"/>
              <w:rPr>
                <w:noProof/>
              </w:rPr>
            </w:pPr>
          </w:p>
          <w:p w14:paraId="1275D8B5" w14:textId="0F546A13" w:rsidR="003E1C93" w:rsidRDefault="006D1019" w:rsidP="00F9201F">
            <w:pPr>
              <w:jc w:val="center"/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48/64</w:t>
            </w:r>
          </w:p>
          <w:p w14:paraId="4E07526C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</w:tr>
    </w:tbl>
    <w:p w14:paraId="6C4A114D" w14:textId="2929B6A0" w:rsidR="00CC2FAD" w:rsidRDefault="00CC2FAD" w:rsidP="000226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5670"/>
        <w:gridCol w:w="2919"/>
      </w:tblGrid>
      <w:tr w:rsidR="002729F5" w14:paraId="79185FD5" w14:textId="77777777" w:rsidTr="00B0424E">
        <w:tc>
          <w:tcPr>
            <w:tcW w:w="6799" w:type="dxa"/>
            <w:vMerge w:val="restart"/>
          </w:tcPr>
          <w:p w14:paraId="4375FE79" w14:textId="604696C4" w:rsidR="003E1C93" w:rsidRDefault="006D1019" w:rsidP="00B0424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BD45A6" wp14:editId="55259FC2">
                  <wp:extent cx="3924300" cy="4571397"/>
                  <wp:effectExtent l="0" t="0" r="0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615152" name="Picture 1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20" b="18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7391" cy="46215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F12C6C8" w14:textId="6B22EFB7" w:rsidR="00B0424E" w:rsidRDefault="006D1019" w:rsidP="00B0424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F6EC6FF" wp14:editId="77D4F63B">
                  <wp:extent cx="3886200" cy="1180945"/>
                  <wp:effectExtent l="0" t="0" r="0" b="635"/>
                  <wp:docPr id="11" name="Picture 11" descr="Graphical user interface, text, application, emai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5237259" name="Picture 11" descr="Graphical user interface, text, application, email&#10;&#10;Description automatically generated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947" b="214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2850" cy="12194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CBE3A4A" w14:textId="631F5112" w:rsidR="00B0424E" w:rsidRDefault="00B0424E" w:rsidP="00B0424E">
            <w:pPr>
              <w:rPr>
                <w:noProof/>
              </w:rPr>
            </w:pPr>
          </w:p>
        </w:tc>
        <w:tc>
          <w:tcPr>
            <w:tcW w:w="8589" w:type="dxa"/>
            <w:gridSpan w:val="2"/>
            <w:shd w:val="clear" w:color="auto" w:fill="BFBFBF" w:themeFill="background1" w:themeFillShade="BF"/>
          </w:tcPr>
          <w:p w14:paraId="38CF05A5" w14:textId="77777777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Band Asesedig</w:t>
            </w:r>
          </w:p>
        </w:tc>
      </w:tr>
      <w:tr w:rsidR="002729F5" w14:paraId="598EC61F" w14:textId="77777777" w:rsidTr="00B0424E">
        <w:tc>
          <w:tcPr>
            <w:tcW w:w="6799" w:type="dxa"/>
            <w:vMerge/>
          </w:tcPr>
          <w:p w14:paraId="372166DD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8589" w:type="dxa"/>
            <w:gridSpan w:val="2"/>
          </w:tcPr>
          <w:p w14:paraId="538B0F33" w14:textId="77777777" w:rsidR="003E1C93" w:rsidRDefault="003E1C93" w:rsidP="00F9201F">
            <w:pPr>
              <w:rPr>
                <w:noProof/>
              </w:rPr>
            </w:pPr>
          </w:p>
          <w:p w14:paraId="575830A0" w14:textId="16D8B60B" w:rsidR="00DC5FE9" w:rsidRDefault="006D1019" w:rsidP="00F9201F">
            <w:p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 gwerthusiad yr ymgeisydd yn mynd i’r afael â phob agwedd ar y meini prawf graddio i raddau amrywiol o fanylion gydag adrannau ar ofynion adeiladu a chadwraeth yr adeilad presennol yn fwy cyson â’r bandiau marciau uchaf.</w:t>
            </w:r>
          </w:p>
          <w:p w14:paraId="12CC86D6" w14:textId="4B5D741E" w:rsidR="006A6FE2" w:rsidRDefault="006A6FE2" w:rsidP="00F9201F">
            <w:pPr>
              <w:rPr>
                <w:noProof/>
              </w:rPr>
            </w:pPr>
          </w:p>
          <w:p w14:paraId="5B3C7B76" w14:textId="7DFA4A87" w:rsidR="006A6FE2" w:rsidRDefault="006D1019" w:rsidP="00F9201F">
            <w:p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 cwmpas adolygiad yr ymgeisydd yn gyson â band 4 ond mae tystiolaeth y dyfarniadau ynghylch datblygu dulliau adeiladu ymhellach yn unol â band 1, gan awgrymu y byddai marc dros dro yn briodol.</w:t>
            </w:r>
          </w:p>
          <w:p w14:paraId="7177CB09" w14:textId="77777777" w:rsidR="006A6FE2" w:rsidRDefault="006A6FE2" w:rsidP="00F9201F">
            <w:pPr>
              <w:rPr>
                <w:noProof/>
              </w:rPr>
            </w:pPr>
          </w:p>
          <w:p w14:paraId="28E40DBE" w14:textId="77777777" w:rsidR="006A6FE2" w:rsidRDefault="006A6FE2" w:rsidP="00F9201F">
            <w:pPr>
              <w:rPr>
                <w:noProof/>
              </w:rPr>
            </w:pPr>
          </w:p>
          <w:p w14:paraId="46A2335B" w14:textId="77777777" w:rsidR="00EC2CE6" w:rsidRDefault="00EC2CE6" w:rsidP="00F9201F">
            <w:pPr>
              <w:rPr>
                <w:noProof/>
              </w:rPr>
            </w:pPr>
          </w:p>
          <w:p w14:paraId="22267806" w14:textId="77777777" w:rsidR="00EC2CE6" w:rsidRDefault="00EC2CE6" w:rsidP="00F9201F">
            <w:pPr>
              <w:rPr>
                <w:noProof/>
              </w:rPr>
            </w:pPr>
          </w:p>
          <w:p w14:paraId="36EE59C9" w14:textId="77777777" w:rsidR="00EC2CE6" w:rsidRDefault="00EC2CE6" w:rsidP="00F9201F">
            <w:pPr>
              <w:rPr>
                <w:noProof/>
              </w:rPr>
            </w:pPr>
          </w:p>
          <w:p w14:paraId="57B56226" w14:textId="77777777" w:rsidR="00EC2CE6" w:rsidRDefault="00EC2CE6" w:rsidP="00F9201F">
            <w:pPr>
              <w:rPr>
                <w:noProof/>
              </w:rPr>
            </w:pPr>
          </w:p>
          <w:p w14:paraId="17740920" w14:textId="2F4DF10E" w:rsidR="00EC2CE6" w:rsidRDefault="00EC2CE6" w:rsidP="00F9201F">
            <w:pPr>
              <w:rPr>
                <w:noProof/>
              </w:rPr>
            </w:pPr>
          </w:p>
        </w:tc>
      </w:tr>
      <w:tr w:rsidR="002729F5" w14:paraId="51A5D595" w14:textId="77777777" w:rsidTr="00B0424E">
        <w:tc>
          <w:tcPr>
            <w:tcW w:w="6799" w:type="dxa"/>
            <w:vMerge/>
          </w:tcPr>
          <w:p w14:paraId="555387A0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8589" w:type="dxa"/>
            <w:gridSpan w:val="2"/>
            <w:shd w:val="clear" w:color="auto" w:fill="BFBFBF" w:themeFill="background1" w:themeFillShade="BF"/>
          </w:tcPr>
          <w:p w14:paraId="0086E257" w14:textId="77777777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Meysydd ar gyfer gwella</w:t>
            </w:r>
            <w:r>
              <w:rPr>
                <w:rFonts w:ascii="Calibri" w:eastAsia="Calibri" w:hAnsi="Calibri" w:cs="Times New Roman"/>
                <w:noProof/>
                <w:lang w:val="cy-GB"/>
              </w:rPr>
              <w:t xml:space="preserve"> </w:t>
            </w:r>
          </w:p>
        </w:tc>
      </w:tr>
      <w:tr w:rsidR="002729F5" w14:paraId="00835F2C" w14:textId="77777777" w:rsidTr="00B0424E">
        <w:tc>
          <w:tcPr>
            <w:tcW w:w="6799" w:type="dxa"/>
            <w:vMerge/>
          </w:tcPr>
          <w:p w14:paraId="61FF94E3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8589" w:type="dxa"/>
            <w:gridSpan w:val="2"/>
          </w:tcPr>
          <w:p w14:paraId="48B2EA5C" w14:textId="77777777" w:rsidR="003E1C93" w:rsidRDefault="003E1C93" w:rsidP="00F9201F">
            <w:pPr>
              <w:rPr>
                <w:noProof/>
              </w:rPr>
            </w:pPr>
          </w:p>
          <w:p w14:paraId="12D5945E" w14:textId="1E7C13CC" w:rsidR="00DC5FE9" w:rsidRPr="00F0776E" w:rsidRDefault="006D1019" w:rsidP="00DC5FE9">
            <w:pPr>
              <w:rPr>
                <w:noProof/>
                <w:lang w:val="cy-GB"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Mae'r argymhelliad yn awgrymu y dylid treulio tua 6 awr ar yr adran hon. O ystyried y cyfyngiad hwn, mae cwmpas adolygiad yr ymgeisydd yn gyfyngedig ac mae'n awgrymu nad oedd yr ymgeisydd wedi caniatáu digon o amser i gwblhau'r gwaith ar gyfer yr adran hon.</w:t>
            </w:r>
          </w:p>
          <w:p w14:paraId="094B5BD1" w14:textId="2B0E196C" w:rsidR="006A6FE2" w:rsidRPr="00F0776E" w:rsidRDefault="006A6FE2" w:rsidP="00DC5FE9">
            <w:pPr>
              <w:rPr>
                <w:noProof/>
                <w:lang w:val="cy-GB"/>
              </w:rPr>
            </w:pPr>
          </w:p>
          <w:p w14:paraId="56F21C6D" w14:textId="50E0F34C" w:rsidR="006A6FE2" w:rsidRDefault="006D1019" w:rsidP="00DC5FE9">
            <w:pPr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Dylid nodi'r pwyslais yn y meini prawf graddio ar ddulliau adeiladu hefyd. Nid yw'r meini prawf yn gwobrwyo ystyried gwelliannau dylunio, gallu i addasu yn y dyfodol nac estheteg. Nid yw'r ymgeisydd wedi nodi'r pwyslais hwn.</w:t>
            </w:r>
          </w:p>
          <w:p w14:paraId="60E2892B" w14:textId="6DB5194D" w:rsidR="002E4C46" w:rsidRDefault="002E4C46" w:rsidP="00DC5FE9">
            <w:pPr>
              <w:rPr>
                <w:noProof/>
              </w:rPr>
            </w:pPr>
          </w:p>
          <w:p w14:paraId="57988147" w14:textId="77777777" w:rsidR="002E4C46" w:rsidRDefault="002E4C46" w:rsidP="00DC5FE9">
            <w:pPr>
              <w:rPr>
                <w:noProof/>
              </w:rPr>
            </w:pPr>
          </w:p>
          <w:p w14:paraId="24FFB304" w14:textId="165ED56D" w:rsidR="00EC2CE6" w:rsidRDefault="00EC2CE6" w:rsidP="00F9201F">
            <w:pPr>
              <w:rPr>
                <w:noProof/>
              </w:rPr>
            </w:pPr>
          </w:p>
        </w:tc>
      </w:tr>
      <w:tr w:rsidR="002729F5" w14:paraId="464220AE" w14:textId="77777777" w:rsidTr="00B0424E">
        <w:tc>
          <w:tcPr>
            <w:tcW w:w="6799" w:type="dxa"/>
            <w:vMerge/>
          </w:tcPr>
          <w:p w14:paraId="4AE6CFBC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5670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13BC3458" w14:textId="4B15FD19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Marc band</w:t>
            </w:r>
          </w:p>
        </w:tc>
        <w:tc>
          <w:tcPr>
            <w:tcW w:w="2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30D921" w14:textId="77777777" w:rsidR="003E1C93" w:rsidRDefault="003E1C93" w:rsidP="00F9201F">
            <w:pPr>
              <w:jc w:val="center"/>
              <w:rPr>
                <w:noProof/>
              </w:rPr>
            </w:pPr>
          </w:p>
          <w:p w14:paraId="0B069392" w14:textId="2C56C426" w:rsidR="003E1C93" w:rsidRDefault="006D1019" w:rsidP="00F9201F">
            <w:pPr>
              <w:jc w:val="center"/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8/16</w:t>
            </w:r>
          </w:p>
          <w:p w14:paraId="1657ED95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</w:tr>
      <w:tr w:rsidR="002729F5" w14:paraId="38FA87F1" w14:textId="77777777" w:rsidTr="00B0424E">
        <w:tc>
          <w:tcPr>
            <w:tcW w:w="6799" w:type="dxa"/>
            <w:vMerge/>
          </w:tcPr>
          <w:p w14:paraId="71EC8BD9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  <w:tc>
          <w:tcPr>
            <w:tcW w:w="5670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14:paraId="1ABDFF77" w14:textId="59F0CB1D" w:rsidR="003E1C93" w:rsidRPr="003851F5" w:rsidRDefault="006D1019" w:rsidP="00F9201F">
            <w:pPr>
              <w:rPr>
                <w:b/>
                <w:bCs/>
                <w:noProof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lang w:val="cy-GB"/>
              </w:rPr>
              <w:t>Cyfanswm y marc</w:t>
            </w:r>
          </w:p>
        </w:tc>
        <w:tc>
          <w:tcPr>
            <w:tcW w:w="2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FE46FC" w14:textId="77777777" w:rsidR="003E1C93" w:rsidRDefault="003E1C93" w:rsidP="00F9201F">
            <w:pPr>
              <w:jc w:val="center"/>
              <w:rPr>
                <w:noProof/>
              </w:rPr>
            </w:pPr>
          </w:p>
          <w:p w14:paraId="06F5E15B" w14:textId="116E7F3B" w:rsidR="003E1C93" w:rsidRDefault="006D1019" w:rsidP="00F9201F">
            <w:pPr>
              <w:jc w:val="center"/>
              <w:rPr>
                <w:noProof/>
              </w:rPr>
            </w:pPr>
            <w:r>
              <w:rPr>
                <w:rFonts w:ascii="Calibri" w:eastAsia="Calibri" w:hAnsi="Calibri" w:cs="Times New Roman"/>
                <w:noProof/>
                <w:lang w:val="cy-GB"/>
              </w:rPr>
              <w:t>56 / 80</w:t>
            </w:r>
          </w:p>
          <w:p w14:paraId="21D30F31" w14:textId="77777777" w:rsidR="003E1C93" w:rsidRDefault="003E1C93" w:rsidP="00F9201F">
            <w:pPr>
              <w:jc w:val="center"/>
              <w:rPr>
                <w:noProof/>
              </w:rPr>
            </w:pPr>
          </w:p>
        </w:tc>
      </w:tr>
    </w:tbl>
    <w:p w14:paraId="1156DF39" w14:textId="77777777" w:rsidR="003E1C93" w:rsidRDefault="003E1C93" w:rsidP="000226ED"/>
    <w:sectPr w:rsidR="003E1C93" w:rsidSect="003851F5">
      <w:headerReference w:type="default" r:id="rId2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A32CF" w14:textId="77777777" w:rsidR="004120F1" w:rsidRDefault="004120F1">
      <w:pPr>
        <w:spacing w:after="0" w:line="240" w:lineRule="auto"/>
      </w:pPr>
      <w:r>
        <w:separator/>
      </w:r>
    </w:p>
  </w:endnote>
  <w:endnote w:type="continuationSeparator" w:id="0">
    <w:p w14:paraId="40695C33" w14:textId="77777777" w:rsidR="004120F1" w:rsidRDefault="00412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0E14C" w14:textId="77777777" w:rsidR="004120F1" w:rsidRDefault="004120F1">
      <w:pPr>
        <w:spacing w:after="0" w:line="240" w:lineRule="auto"/>
      </w:pPr>
      <w:r>
        <w:separator/>
      </w:r>
    </w:p>
  </w:footnote>
  <w:footnote w:type="continuationSeparator" w:id="0">
    <w:p w14:paraId="509F803A" w14:textId="77777777" w:rsidR="004120F1" w:rsidRDefault="00412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1F31F" w14:textId="12F624FA" w:rsidR="000226ED" w:rsidRDefault="006D1019">
    <w:pPr>
      <w:pStyle w:val="Header"/>
    </w:pPr>
    <w:r>
      <w:rPr>
        <w:rFonts w:ascii="Calibri" w:eastAsia="Calibri" w:hAnsi="Calibri" w:cs="Times New Roman"/>
        <w:lang w:val="cy-GB"/>
      </w:rPr>
      <w:t>Gridiau Marcio ar gyfer Uned 2</w:t>
    </w:r>
  </w:p>
  <w:p w14:paraId="1314D7D9" w14:textId="77777777" w:rsidR="000226ED" w:rsidRDefault="000226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441856"/>
    <w:multiLevelType w:val="hybridMultilevel"/>
    <w:tmpl w:val="A45C07E2"/>
    <w:lvl w:ilvl="0" w:tplc="695A05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F676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8007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EF3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FAD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7654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2E26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B0B4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90C7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E2398B"/>
    <w:multiLevelType w:val="hybridMultilevel"/>
    <w:tmpl w:val="8C8A26B2"/>
    <w:lvl w:ilvl="0" w:tplc="0FF6A3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66EC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DC7C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4A3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3A61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B4E0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4848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C01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A4DE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622D2B"/>
    <w:multiLevelType w:val="hybridMultilevel"/>
    <w:tmpl w:val="EDC8A7F6"/>
    <w:lvl w:ilvl="0" w:tplc="05D86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E6A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889E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C468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1C66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00A4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FA06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CA1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58D7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6ED"/>
    <w:rsid w:val="000226ED"/>
    <w:rsid w:val="001A170E"/>
    <w:rsid w:val="00254A58"/>
    <w:rsid w:val="0026111C"/>
    <w:rsid w:val="002729F5"/>
    <w:rsid w:val="002E4C46"/>
    <w:rsid w:val="003116F5"/>
    <w:rsid w:val="00346490"/>
    <w:rsid w:val="003851F5"/>
    <w:rsid w:val="003E1C93"/>
    <w:rsid w:val="004120F1"/>
    <w:rsid w:val="004B31C6"/>
    <w:rsid w:val="004D1526"/>
    <w:rsid w:val="004D6749"/>
    <w:rsid w:val="006A6FE2"/>
    <w:rsid w:val="006D1019"/>
    <w:rsid w:val="007D6F46"/>
    <w:rsid w:val="009A3C58"/>
    <w:rsid w:val="009C1D7F"/>
    <w:rsid w:val="00AE5070"/>
    <w:rsid w:val="00B0424E"/>
    <w:rsid w:val="00B35263"/>
    <w:rsid w:val="00B94E6A"/>
    <w:rsid w:val="00BF7417"/>
    <w:rsid w:val="00CC2FAD"/>
    <w:rsid w:val="00DC5FE9"/>
    <w:rsid w:val="00EC2CE6"/>
    <w:rsid w:val="00F0776E"/>
    <w:rsid w:val="00F17277"/>
    <w:rsid w:val="00F47FE9"/>
    <w:rsid w:val="00F62281"/>
    <w:rsid w:val="00F9201F"/>
    <w:rsid w:val="00FE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208C9"/>
  <w15:chartTrackingRefBased/>
  <w15:docId w15:val="{0E294F59-890D-4D00-993D-35C7926B1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26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6ED"/>
  </w:style>
  <w:style w:type="paragraph" w:styleId="Footer">
    <w:name w:val="footer"/>
    <w:basedOn w:val="Normal"/>
    <w:link w:val="FooterChar"/>
    <w:uiPriority w:val="99"/>
    <w:unhideWhenUsed/>
    <w:rsid w:val="000226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6ED"/>
  </w:style>
  <w:style w:type="table" w:styleId="TableGrid">
    <w:name w:val="Table Grid"/>
    <w:basedOn w:val="TableNormal"/>
    <w:uiPriority w:val="39"/>
    <w:rsid w:val="00385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7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4" ma:contentTypeDescription="Create a new document." ma:contentTypeScope="" ma:versionID="c051abfb25284fa7588d92b3eb6a3c4e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2205e380b960644e3dac9fc76bbf9f3c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Props1.xml><?xml version="1.0" encoding="utf-8"?>
<ds:datastoreItem xmlns:ds="http://schemas.openxmlformats.org/officeDocument/2006/customXml" ds:itemID="{209778D3-140A-454A-B89D-A92B6BAC06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81C8DD-C4D3-42CA-899D-119A68CD62D9}"/>
</file>

<file path=customXml/itemProps3.xml><?xml version="1.0" encoding="utf-8"?>
<ds:datastoreItem xmlns:ds="http://schemas.openxmlformats.org/officeDocument/2006/customXml" ds:itemID="{B1866271-995F-4E69-AA60-F0F493054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41E6C7-5101-40B7-86BD-D90B7AB9581E}">
  <ds:schemaRefs>
    <ds:schemaRef ds:uri="http://schemas.microsoft.com/office/2006/metadata/properties"/>
    <ds:schemaRef ds:uri="http://schemas.microsoft.com/office/infopath/2007/PartnerControls"/>
    <ds:schemaRef ds:uri="69f7a5c4-3e91-4dce-a609-f5e4f236f3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Gillies</dc:creator>
  <cp:lastModifiedBy>Jones, Nia</cp:lastModifiedBy>
  <cp:revision>3</cp:revision>
  <dcterms:created xsi:type="dcterms:W3CDTF">2021-06-10T19:45:00Z</dcterms:created>
  <dcterms:modified xsi:type="dcterms:W3CDTF">2021-06-17T09:12:00Z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  <property fmtid="{D5CDD505-2E9C-101B-9397-08002B2CF9AE}" pid="3" name="Data classification">
    <vt:lpwstr>1;#Official|b38283cd-cbb6-4228-b374-af2de6a9d035</vt:lpwstr>
  </property>
  <property fmtid="{D5CDD505-2E9C-101B-9397-08002B2CF9AE}" pid="4" name="Data_x0020_classification">
    <vt:lpwstr>1;#Official|b38283cd-cbb6-4228-b374-af2de6a9d035</vt:lpwstr>
  </property>
  <property fmtid="{D5CDD505-2E9C-101B-9397-08002B2CF9AE}" pid="5" name="Item department">
    <vt:lpwstr/>
  </property>
  <property fmtid="{D5CDD505-2E9C-101B-9397-08002B2CF9AE}" pid="6" name="Item topic">
    <vt:lpwstr/>
  </property>
  <property fmtid="{D5CDD505-2E9C-101B-9397-08002B2CF9AE}" pid="7" name="Item_x0020_department">
    <vt:lpwstr/>
  </property>
  <property fmtid="{D5CDD505-2E9C-101B-9397-08002B2CF9AE}" pid="8" name="Item_x0020_topic">
    <vt:lpwstr/>
  </property>
</Properties>
</file>